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73" w:rsidRDefault="00986B73" w:rsidP="00986B73">
      <w:pPr>
        <w:autoSpaceDN w:val="0"/>
        <w:adjustRightInd w:val="0"/>
        <w:ind w:firstLine="540"/>
        <w:jc w:val="center"/>
        <w:rPr>
          <w:rFonts w:ascii="Arial Unicode MS" w:eastAsia="Arial Unicode MS" w:hAnsi="Arial Unicode MS" w:cs="Arial Unicode MS"/>
          <w:i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 w:val="0"/>
          <w:sz w:val="24"/>
          <w:szCs w:val="24"/>
        </w:rPr>
        <w:t>Сведения</w:t>
      </w:r>
    </w:p>
    <w:p w:rsidR="00986B73" w:rsidRDefault="00986B73" w:rsidP="00986B73">
      <w:pPr>
        <w:jc w:val="center"/>
        <w:rPr>
          <w:rFonts w:ascii="Arial Unicode MS" w:eastAsia="Arial Unicode MS" w:hAnsi="Arial Unicode MS" w:cs="Arial Unicode MS"/>
          <w:i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 w:val="0"/>
          <w:sz w:val="24"/>
          <w:szCs w:val="24"/>
        </w:rPr>
        <w:t>о численности и  фактических затратах на денежное содержание</w:t>
      </w:r>
    </w:p>
    <w:p w:rsidR="00986B73" w:rsidRPr="00986B73" w:rsidRDefault="00986B73" w:rsidP="00986B73">
      <w:pPr>
        <w:jc w:val="center"/>
        <w:rPr>
          <w:rFonts w:ascii="Arial Unicode MS" w:eastAsia="Arial Unicode MS" w:hAnsi="Arial Unicode MS" w:cs="Arial Unicode MS"/>
          <w:i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 w:val="0"/>
          <w:sz w:val="24"/>
          <w:szCs w:val="24"/>
        </w:rPr>
        <w:t>муниципальных служащих  Краснопольского сельского поселения</w:t>
      </w:r>
    </w:p>
    <w:p w:rsidR="00986B73" w:rsidRDefault="00986B73" w:rsidP="00986B73">
      <w:pPr>
        <w:jc w:val="center"/>
        <w:rPr>
          <w:rFonts w:ascii="Arial Unicode MS" w:eastAsia="Arial Unicode MS" w:hAnsi="Arial Unicode MS" w:cs="Arial Unicode MS"/>
          <w:i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 w:val="0"/>
          <w:sz w:val="24"/>
          <w:szCs w:val="24"/>
        </w:rPr>
        <w:t>Торбеевского муниципального района</w:t>
      </w:r>
    </w:p>
    <w:p w:rsidR="00986B73" w:rsidRDefault="00986B73" w:rsidP="00986B73">
      <w:pPr>
        <w:jc w:val="center"/>
        <w:rPr>
          <w:rFonts w:ascii="Arial Unicode MS" w:eastAsia="Arial Unicode MS" w:hAnsi="Arial Unicode MS" w:cs="Arial Unicode MS"/>
          <w:i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 w:val="0"/>
          <w:sz w:val="24"/>
          <w:szCs w:val="24"/>
        </w:rPr>
        <w:t xml:space="preserve">Республики Мордовия </w:t>
      </w:r>
    </w:p>
    <w:p w:rsidR="00986B73" w:rsidRDefault="00986B73" w:rsidP="00986B73">
      <w:pPr>
        <w:jc w:val="center"/>
        <w:rPr>
          <w:rFonts w:ascii="Arial Unicode MS" w:eastAsia="Arial Unicode MS" w:hAnsi="Arial Unicode MS" w:cs="Arial Unicode MS"/>
          <w:i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 w:val="0"/>
          <w:sz w:val="24"/>
          <w:szCs w:val="24"/>
        </w:rPr>
        <w:t xml:space="preserve"> за </w:t>
      </w:r>
      <w:r>
        <w:rPr>
          <w:rFonts w:ascii="Arial Unicode MS" w:eastAsia="Arial Unicode MS" w:hAnsi="Arial Unicode MS" w:cs="Arial Unicode MS" w:hint="eastAsia"/>
          <w:i w:val="0"/>
          <w:sz w:val="24"/>
          <w:szCs w:val="24"/>
          <w:lang w:val="en-US"/>
        </w:rPr>
        <w:t>I</w:t>
      </w:r>
      <w:r>
        <w:rPr>
          <w:rFonts w:ascii="Arial Unicode MS" w:eastAsia="Arial Unicode MS" w:hAnsi="Arial Unicode MS" w:cs="Arial Unicode MS" w:hint="eastAsia"/>
          <w:i w:val="0"/>
          <w:sz w:val="24"/>
          <w:szCs w:val="24"/>
        </w:rPr>
        <w:t xml:space="preserve"> квартал 202</w:t>
      </w:r>
      <w:r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4</w:t>
      </w:r>
      <w:r>
        <w:rPr>
          <w:rFonts w:ascii="Arial Unicode MS" w:eastAsia="Arial Unicode MS" w:hAnsi="Arial Unicode MS" w:cs="Arial Unicode MS" w:hint="eastAsia"/>
          <w:i w:val="0"/>
          <w:sz w:val="24"/>
          <w:szCs w:val="24"/>
        </w:rPr>
        <w:t xml:space="preserve"> г.</w:t>
      </w:r>
    </w:p>
    <w:p w:rsidR="00986B73" w:rsidRDefault="00986B73" w:rsidP="00986B73">
      <w:pPr>
        <w:jc w:val="center"/>
        <w:rPr>
          <w:b w:val="0"/>
          <w:i w:val="0"/>
          <w:sz w:val="24"/>
          <w:szCs w:val="24"/>
        </w:rPr>
      </w:pPr>
    </w:p>
    <w:p w:rsidR="00986B73" w:rsidRDefault="00986B73" w:rsidP="00986B73">
      <w:pPr>
        <w:rPr>
          <w:b w:val="0"/>
          <w:i w:val="0"/>
        </w:rPr>
      </w:pPr>
    </w:p>
    <w:tbl>
      <w:tblPr>
        <w:tblW w:w="0" w:type="auto"/>
        <w:tblInd w:w="1040" w:type="dxa"/>
        <w:tblLayout w:type="fixed"/>
        <w:tblLook w:val="04A0" w:firstRow="1" w:lastRow="0" w:firstColumn="1" w:lastColumn="0" w:noHBand="0" w:noVBand="1"/>
      </w:tblPr>
      <w:tblGrid>
        <w:gridCol w:w="3180"/>
        <w:gridCol w:w="1915"/>
        <w:gridCol w:w="1915"/>
      </w:tblGrid>
      <w:tr w:rsidR="00986B73" w:rsidTr="00986B73"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B73" w:rsidRDefault="00986B73">
            <w:pPr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Наименование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B73" w:rsidRDefault="00986B73">
            <w:pPr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  <w:szCs w:val="26"/>
              </w:rPr>
              <w:t>Численность</w:t>
            </w:r>
          </w:p>
          <w:p w:rsidR="00986B73" w:rsidRDefault="00986B73">
            <w:pPr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  <w:szCs w:val="26"/>
              </w:rPr>
              <w:t>/чел/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B73" w:rsidRDefault="00986B73">
            <w:pPr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  <w:szCs w:val="26"/>
              </w:rPr>
              <w:t>Фактические расходы на оплату труда /</w:t>
            </w:r>
            <w:proofErr w:type="spellStart"/>
            <w:r>
              <w:rPr>
                <w:b w:val="0"/>
                <w:bCs w:val="0"/>
                <w:i w:val="0"/>
                <w:iCs w:val="0"/>
                <w:sz w:val="26"/>
                <w:szCs w:val="26"/>
              </w:rPr>
              <w:t>руб</w:t>
            </w:r>
            <w:proofErr w:type="spellEnd"/>
            <w:r>
              <w:rPr>
                <w:b w:val="0"/>
                <w:bCs w:val="0"/>
                <w:i w:val="0"/>
                <w:iCs w:val="0"/>
                <w:sz w:val="26"/>
                <w:szCs w:val="26"/>
              </w:rPr>
              <w:t>/</w:t>
            </w:r>
          </w:p>
        </w:tc>
      </w:tr>
      <w:tr w:rsidR="00986B73" w:rsidTr="00986B73"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B73" w:rsidRDefault="00986B73">
            <w:pPr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Администрация Краснопольского сельского поселения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B73" w:rsidRDefault="00986B73">
            <w:pPr>
              <w:tabs>
                <w:tab w:val="center" w:pos="849"/>
                <w:tab w:val="left" w:pos="1605"/>
              </w:tabs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B73" w:rsidRDefault="002B1EC4" w:rsidP="00986B73">
            <w:pPr>
              <w:tabs>
                <w:tab w:val="center" w:pos="849"/>
                <w:tab w:val="left" w:pos="1605"/>
              </w:tabs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145158</w:t>
            </w:r>
            <w:r w:rsidR="00986B73">
              <w:rPr>
                <w:b w:val="0"/>
                <w:i w:val="0"/>
                <w:sz w:val="26"/>
                <w:szCs w:val="26"/>
              </w:rPr>
              <w:t>,00</w:t>
            </w:r>
          </w:p>
        </w:tc>
      </w:tr>
    </w:tbl>
    <w:p w:rsidR="00F202E8" w:rsidRDefault="00F202E8">
      <w:bookmarkStart w:id="0" w:name="_GoBack"/>
      <w:bookmarkEnd w:id="0"/>
    </w:p>
    <w:sectPr w:rsidR="00F2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73"/>
    <w:rsid w:val="002B1EC4"/>
    <w:rsid w:val="00986B73"/>
    <w:rsid w:val="00F2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dcterms:created xsi:type="dcterms:W3CDTF">2024-07-16T12:32:00Z</dcterms:created>
  <dcterms:modified xsi:type="dcterms:W3CDTF">2024-12-19T08:54:00Z</dcterms:modified>
</cp:coreProperties>
</file>